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FFE9" w14:textId="77777777" w:rsidR="000D6B3A" w:rsidRDefault="008E6B3C" w:rsidP="008E6B3C">
      <w:pPr>
        <w:tabs>
          <w:tab w:val="left" w:pos="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PRE-TREATMENT CHECK LIST</w:t>
      </w:r>
    </w:p>
    <w:p w14:paraId="7BCC8CCB" w14:textId="77777777" w:rsidR="008E6B3C" w:rsidRDefault="008E6B3C" w:rsidP="008E6B3C">
      <w:pPr>
        <w:tabs>
          <w:tab w:val="left" w:pos="180"/>
        </w:tabs>
        <w:jc w:val="center"/>
        <w:rPr>
          <w:b/>
          <w:sz w:val="32"/>
          <w:szCs w:val="32"/>
        </w:rPr>
      </w:pPr>
    </w:p>
    <w:p w14:paraId="71425163" w14:textId="2CA63522" w:rsidR="008E6B3C" w:rsidRDefault="008E6B3C" w:rsidP="008E6B3C">
      <w:pPr>
        <w:tabs>
          <w:tab w:val="left" w:pos="180"/>
        </w:tabs>
        <w:rPr>
          <w:i/>
        </w:rPr>
      </w:pPr>
      <w:r>
        <w:rPr>
          <w:i/>
        </w:rPr>
        <w:t xml:space="preserve">Thank you </w:t>
      </w:r>
      <w:r w:rsidR="000B2516">
        <w:rPr>
          <w:i/>
        </w:rPr>
        <w:t>for choosing Center for the Hea</w:t>
      </w:r>
      <w:r>
        <w:rPr>
          <w:i/>
        </w:rPr>
        <w:t>l</w:t>
      </w:r>
      <w:r w:rsidR="000B2516">
        <w:rPr>
          <w:i/>
        </w:rPr>
        <w:t>i</w:t>
      </w:r>
      <w:r>
        <w:rPr>
          <w:i/>
        </w:rPr>
        <w:t>ng Arts and Life Vessel Fort Worth. Whether your decision to visit our center is based on resolving a specific condition or simply addressing preventative wellness as an approach to good health, our objective is to assist you in reaching your health-related</w:t>
      </w:r>
      <w:r w:rsidR="002F4D1F">
        <w:rPr>
          <w:i/>
        </w:rPr>
        <w:t xml:space="preserve"> goals.  </w:t>
      </w:r>
      <w:r w:rsidR="007003E5">
        <w:rPr>
          <w:i/>
        </w:rPr>
        <w:t xml:space="preserve">We suggest that you choose to schedule sessions at a time that you can DE-STRESS, relax more and participate in </w:t>
      </w:r>
      <w:proofErr w:type="gramStart"/>
      <w:r w:rsidR="007003E5">
        <w:rPr>
          <w:i/>
        </w:rPr>
        <w:t>less activities</w:t>
      </w:r>
      <w:proofErr w:type="gramEnd"/>
      <w:r w:rsidR="007003E5">
        <w:rPr>
          <w:i/>
        </w:rPr>
        <w:t xml:space="preserve">.  </w:t>
      </w:r>
      <w:bookmarkStart w:id="0" w:name="_GoBack"/>
      <w:bookmarkEnd w:id="0"/>
      <w:r w:rsidR="002F4D1F">
        <w:rPr>
          <w:i/>
        </w:rPr>
        <w:t>Please review the attached checklist in preparation for your visit.  Should you have any questions or if we can be of assistance in any way, please contact us!</w:t>
      </w:r>
    </w:p>
    <w:p w14:paraId="183936BB" w14:textId="77777777" w:rsidR="002F4D1F" w:rsidRDefault="002F4D1F" w:rsidP="008E6B3C">
      <w:pPr>
        <w:tabs>
          <w:tab w:val="left" w:pos="180"/>
        </w:tabs>
        <w:rPr>
          <w:i/>
        </w:rPr>
      </w:pPr>
    </w:p>
    <w:p w14:paraId="65F56FD5" w14:textId="77777777" w:rsidR="002F4D1F" w:rsidRDefault="002F4D1F" w:rsidP="002F4D1F">
      <w:pPr>
        <w:pStyle w:val="ListParagraph"/>
        <w:numPr>
          <w:ilvl w:val="0"/>
          <w:numId w:val="2"/>
        </w:numPr>
        <w:tabs>
          <w:tab w:val="left" w:pos="180"/>
        </w:tabs>
      </w:pPr>
      <w:r>
        <w:t>Please read all the material in this packet.</w:t>
      </w:r>
    </w:p>
    <w:p w14:paraId="13D03EA9" w14:textId="77777777" w:rsidR="002F4D1F" w:rsidRDefault="002F4D1F" w:rsidP="002F4D1F">
      <w:pPr>
        <w:tabs>
          <w:tab w:val="left" w:pos="180"/>
        </w:tabs>
      </w:pPr>
    </w:p>
    <w:p w14:paraId="37008BAC" w14:textId="77777777" w:rsidR="002F4D1F" w:rsidRDefault="002F4D1F" w:rsidP="002F4D1F">
      <w:pPr>
        <w:pStyle w:val="ListParagraph"/>
        <w:numPr>
          <w:ilvl w:val="0"/>
          <w:numId w:val="2"/>
        </w:numPr>
        <w:tabs>
          <w:tab w:val="left" w:pos="180"/>
        </w:tabs>
      </w:pPr>
      <w:r>
        <w:t>Please complete all forms and make arrangements (email, fax, mail) for them to arrive in our office prior to your first visit.</w:t>
      </w:r>
    </w:p>
    <w:p w14:paraId="2AFB1AC1" w14:textId="77777777" w:rsidR="00A567FB" w:rsidRDefault="00A567FB" w:rsidP="00A567FB">
      <w:pPr>
        <w:tabs>
          <w:tab w:val="left" w:pos="180"/>
        </w:tabs>
      </w:pPr>
    </w:p>
    <w:p w14:paraId="7E3E2CB6" w14:textId="77777777" w:rsidR="00A567FB" w:rsidRDefault="00A567FB" w:rsidP="002F4D1F">
      <w:pPr>
        <w:pStyle w:val="ListParagraph"/>
        <w:numPr>
          <w:ilvl w:val="0"/>
          <w:numId w:val="2"/>
        </w:numPr>
        <w:tabs>
          <w:tab w:val="left" w:pos="180"/>
        </w:tabs>
      </w:pPr>
      <w:r>
        <w:rPr>
          <w:b/>
        </w:rPr>
        <w:t xml:space="preserve">PLEASE DO NOT </w:t>
      </w:r>
      <w:proofErr w:type="gramStart"/>
      <w:r>
        <w:rPr>
          <w:b/>
        </w:rPr>
        <w:t>WEAR</w:t>
      </w:r>
      <w:proofErr w:type="gramEnd"/>
      <w:r>
        <w:rPr>
          <w:b/>
        </w:rPr>
        <w:t xml:space="preserve"> ANY COLOGNE, PERFUME or FRAGRANT LOTIONS the days you come in for LIFE VESSEL sessions.  </w:t>
      </w:r>
      <w:r>
        <w:t>(There are environmentally sensitive people being treated in the center</w:t>
      </w:r>
      <w:r w:rsidR="00477290">
        <w:t>).</w:t>
      </w:r>
    </w:p>
    <w:p w14:paraId="324630B6" w14:textId="77777777" w:rsidR="00477290" w:rsidRDefault="00477290" w:rsidP="00477290">
      <w:pPr>
        <w:tabs>
          <w:tab w:val="left" w:pos="180"/>
        </w:tabs>
      </w:pPr>
    </w:p>
    <w:p w14:paraId="49C793DA" w14:textId="77777777" w:rsidR="00477290" w:rsidRDefault="00477290" w:rsidP="002F4D1F">
      <w:pPr>
        <w:pStyle w:val="ListParagraph"/>
        <w:numPr>
          <w:ilvl w:val="0"/>
          <w:numId w:val="2"/>
        </w:numPr>
        <w:tabs>
          <w:tab w:val="left" w:pos="180"/>
        </w:tabs>
      </w:pPr>
      <w:r w:rsidRPr="00561245">
        <w:rPr>
          <w:b/>
        </w:rPr>
        <w:t>PLEASE TURN OFF YOUR CELL PHONE PRIOR</w:t>
      </w:r>
      <w:r>
        <w:t xml:space="preserve"> to arriving for your Life Vessel appointment.</w:t>
      </w:r>
    </w:p>
    <w:p w14:paraId="087FF4F4" w14:textId="77777777" w:rsidR="002F4D1F" w:rsidRDefault="002F4D1F" w:rsidP="002F4D1F">
      <w:pPr>
        <w:tabs>
          <w:tab w:val="left" w:pos="180"/>
        </w:tabs>
      </w:pPr>
    </w:p>
    <w:p w14:paraId="2FE4F78E" w14:textId="77777777" w:rsidR="002F4D1F" w:rsidRDefault="002F4D1F" w:rsidP="002F4D1F">
      <w:pPr>
        <w:pStyle w:val="ListParagraph"/>
        <w:numPr>
          <w:ilvl w:val="0"/>
          <w:numId w:val="2"/>
        </w:numPr>
        <w:tabs>
          <w:tab w:val="left" w:pos="180"/>
        </w:tabs>
      </w:pPr>
      <w:r>
        <w:t>Please let us know about any “energy work” you have planned over the next three weeks, following your visit.  (</w:t>
      </w:r>
      <w:proofErr w:type="gramStart"/>
      <w:r>
        <w:t>chiropractic</w:t>
      </w:r>
      <w:proofErr w:type="gramEnd"/>
      <w:r>
        <w:t>, massage, acupuncture, etc.)</w:t>
      </w:r>
      <w:r w:rsidR="000B2516">
        <w:t xml:space="preserve">  Please don’t start new </w:t>
      </w:r>
      <w:r w:rsidR="005B71C6">
        <w:t>treatments at the same time you</w:t>
      </w:r>
      <w:r w:rsidR="000B2516">
        <w:t xml:space="preserve"> are engaging in Life Vessel treatments.</w:t>
      </w:r>
    </w:p>
    <w:p w14:paraId="7DF9BDED" w14:textId="77777777" w:rsidR="002F4D1F" w:rsidRDefault="002F4D1F" w:rsidP="002F4D1F">
      <w:pPr>
        <w:tabs>
          <w:tab w:val="left" w:pos="180"/>
        </w:tabs>
      </w:pPr>
    </w:p>
    <w:p w14:paraId="70F827E7" w14:textId="77777777" w:rsidR="002F4D1F" w:rsidRDefault="002F4D1F" w:rsidP="002F4D1F">
      <w:pPr>
        <w:pStyle w:val="ListParagraph"/>
        <w:numPr>
          <w:ilvl w:val="0"/>
          <w:numId w:val="2"/>
        </w:numPr>
        <w:tabs>
          <w:tab w:val="left" w:pos="180"/>
        </w:tabs>
      </w:pPr>
      <w:r>
        <w:t xml:space="preserve">Commit to drinking up to </w:t>
      </w:r>
      <w:r>
        <w:rPr>
          <w:b/>
        </w:rPr>
        <w:t xml:space="preserve">one gallon of water a day </w:t>
      </w:r>
      <w:r>
        <w:t xml:space="preserve">(16 cups / 128 oz.) starting the day before your first Life Vessel session and continuing for the next 21 days.  This is a part of the treatment and </w:t>
      </w:r>
      <w:r w:rsidR="000B2516">
        <w:t xml:space="preserve">is a highly recommended commitment for your best out come.  </w:t>
      </w:r>
      <w:r w:rsidR="00A567FB">
        <w:t>(</w:t>
      </w:r>
      <w:r w:rsidR="005B71C6">
        <w:t>Not hydrating well may cause flu-like symptom; f</w:t>
      </w:r>
      <w:r w:rsidR="00EA235B">
        <w:t>atigue, nausea, headaches, body</w:t>
      </w:r>
      <w:r w:rsidR="003C2896">
        <w:t>-aches</w:t>
      </w:r>
      <w:r w:rsidR="005B71C6">
        <w:t>)</w:t>
      </w:r>
      <w:r w:rsidR="003C2896">
        <w:t>.</w:t>
      </w:r>
    </w:p>
    <w:p w14:paraId="7B1FBE07" w14:textId="77777777" w:rsidR="005B71C6" w:rsidRDefault="005B71C6" w:rsidP="005B71C6">
      <w:pPr>
        <w:tabs>
          <w:tab w:val="left" w:pos="180"/>
        </w:tabs>
      </w:pPr>
    </w:p>
    <w:p w14:paraId="0BCA0F27" w14:textId="77777777" w:rsidR="005B71C6" w:rsidRDefault="00A567FB" w:rsidP="002F4D1F">
      <w:pPr>
        <w:pStyle w:val="ListParagraph"/>
        <w:numPr>
          <w:ilvl w:val="0"/>
          <w:numId w:val="2"/>
        </w:numPr>
        <w:tabs>
          <w:tab w:val="left" w:pos="180"/>
        </w:tabs>
      </w:pPr>
      <w:r>
        <w:t xml:space="preserve">Please have only a light meal prior to your </w:t>
      </w:r>
      <w:r>
        <w:rPr>
          <w:b/>
          <w:i/>
          <w:u w:val="single"/>
        </w:rPr>
        <w:t>first</w:t>
      </w:r>
      <w:r>
        <w:t xml:space="preserve"> Life Vessel visit.  Drinking a small amount of water prior to your first visit is okay.</w:t>
      </w:r>
    </w:p>
    <w:p w14:paraId="61B40157" w14:textId="77777777" w:rsidR="00A567FB" w:rsidRDefault="00A567FB" w:rsidP="00A567FB">
      <w:pPr>
        <w:tabs>
          <w:tab w:val="left" w:pos="180"/>
        </w:tabs>
      </w:pPr>
    </w:p>
    <w:p w14:paraId="51A44CF5" w14:textId="77777777" w:rsidR="00A567FB" w:rsidRDefault="00A567FB" w:rsidP="002F4D1F">
      <w:pPr>
        <w:pStyle w:val="ListParagraph"/>
        <w:numPr>
          <w:ilvl w:val="0"/>
          <w:numId w:val="2"/>
        </w:numPr>
        <w:tabs>
          <w:tab w:val="left" w:pos="180"/>
        </w:tabs>
      </w:pPr>
      <w:r>
        <w:t>Please dress comfortably and casually (loose fitting clothing and minimal jewelry is highly recommended. Sports bras or underwire bras are NOT recommended for women).</w:t>
      </w:r>
    </w:p>
    <w:p w14:paraId="2729317E" w14:textId="77777777" w:rsidR="00A567FB" w:rsidRDefault="00A567FB" w:rsidP="00A567FB">
      <w:pPr>
        <w:tabs>
          <w:tab w:val="left" w:pos="180"/>
        </w:tabs>
      </w:pPr>
    </w:p>
    <w:p w14:paraId="725C641F" w14:textId="77777777" w:rsidR="00A567FB" w:rsidRPr="002F4D1F" w:rsidRDefault="00561245" w:rsidP="002F4D1F">
      <w:pPr>
        <w:pStyle w:val="ListParagraph"/>
        <w:numPr>
          <w:ilvl w:val="0"/>
          <w:numId w:val="2"/>
        </w:numPr>
        <w:tabs>
          <w:tab w:val="left" w:pos="180"/>
        </w:tabs>
      </w:pPr>
      <w:r>
        <w:t xml:space="preserve">Please understand that your past habit </w:t>
      </w:r>
      <w:r w:rsidR="003C2896">
        <w:t>patterns could well be impacting your present condition. This may necessitate a re-evaluation of your lifestyle, whether it is diet, exercise, food choices or habitat.  Please be prepared to discuss any recommended adjustments that may be required to regain your optimum health.</w:t>
      </w:r>
    </w:p>
    <w:sectPr w:rsidR="00A567FB" w:rsidRPr="002F4D1F" w:rsidSect="00593D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416E"/>
    <w:multiLevelType w:val="hybridMultilevel"/>
    <w:tmpl w:val="C846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A14A4"/>
    <w:multiLevelType w:val="hybridMultilevel"/>
    <w:tmpl w:val="1BD41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3C"/>
    <w:rsid w:val="000B2516"/>
    <w:rsid w:val="000D6B3A"/>
    <w:rsid w:val="002F4D1F"/>
    <w:rsid w:val="003C2896"/>
    <w:rsid w:val="00477290"/>
    <w:rsid w:val="00561245"/>
    <w:rsid w:val="00593D26"/>
    <w:rsid w:val="005B71C6"/>
    <w:rsid w:val="007003E5"/>
    <w:rsid w:val="008E6B3C"/>
    <w:rsid w:val="00A567FB"/>
    <w:rsid w:val="00EA235B"/>
    <w:rsid w:val="00E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874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B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2F4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B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2F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342</Words>
  <Characters>1951</Characters>
  <Application>Microsoft Macintosh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McLaughlin</dc:creator>
  <cp:keywords/>
  <dc:description/>
  <cp:lastModifiedBy>Kim McLaughlin</cp:lastModifiedBy>
  <cp:revision>3</cp:revision>
  <dcterms:created xsi:type="dcterms:W3CDTF">2017-06-07T19:03:00Z</dcterms:created>
  <dcterms:modified xsi:type="dcterms:W3CDTF">2017-06-13T17:19:00Z</dcterms:modified>
</cp:coreProperties>
</file>